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409ABA87"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137825">
        <w:rPr>
          <w:rFonts w:cstheme="minorHAnsi"/>
          <w:sz w:val="20"/>
        </w:rPr>
        <w:t xml:space="preserve"> nr 3</w:t>
      </w:r>
      <w:r w:rsidR="00CA70A5" w:rsidRPr="00C90260">
        <w:rPr>
          <w:rFonts w:cstheme="minorHAnsi"/>
          <w:sz w:val="20"/>
        </w:rPr>
        <w:t xml:space="preserve"> </w:t>
      </w:r>
      <w:r w:rsidR="004C1111" w:rsidRPr="00C90260">
        <w:rPr>
          <w:rFonts w:cstheme="minorHAnsi"/>
          <w:sz w:val="20"/>
        </w:rPr>
        <w:t>do</w:t>
      </w:r>
      <w:r w:rsidR="00E4622B">
        <w:rPr>
          <w:rFonts w:cstheme="minorHAnsi"/>
          <w:sz w:val="20"/>
        </w:rPr>
        <w:t xml:space="preserve"> Regulaminu rekrutacji i udziału w Programie</w:t>
      </w:r>
      <w:r w:rsidR="004C1111" w:rsidRPr="00C90260">
        <w:rPr>
          <w:rFonts w:cstheme="minorHAnsi"/>
          <w:sz w:val="20"/>
        </w:rPr>
        <w:t xml:space="preserve">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0FA9D65A" w:rsidR="00C90260" w:rsidRPr="00ED054C" w:rsidRDefault="00C90260" w:rsidP="002D0CF7">
      <w:pPr>
        <w:spacing w:line="360" w:lineRule="auto"/>
        <w:rPr>
          <w:rFonts w:cstheme="minorHAnsi"/>
          <w:sz w:val="24"/>
          <w:szCs w:val="24"/>
        </w:rPr>
      </w:pP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w:t>
      </w:r>
      <w:bookmarkStart w:id="0" w:name="_GoBack"/>
      <w:bookmarkEnd w:id="0"/>
      <w:r w:rsidRPr="00CE1287">
        <w:rPr>
          <w:rFonts w:cstheme="minorHAnsi"/>
          <w:sz w:val="20"/>
          <w:szCs w:val="20"/>
        </w:rPr>
        <w:t>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lastRenderedPageBreak/>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lastRenderedPageBreak/>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15 pkt w zakresie funkcjonowania społecznego (ocena w każdej z badanych </w:t>
      </w:r>
      <w:r w:rsidRPr="00CE1287">
        <w:rPr>
          <w:rFonts w:cstheme="minorHAnsi"/>
        </w:rPr>
        <w:lastRenderedPageBreak/>
        <w:t>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D18F" w14:textId="77777777" w:rsidR="00997472" w:rsidRDefault="00997472" w:rsidP="009B46DC">
      <w:pPr>
        <w:spacing w:after="0" w:line="240" w:lineRule="auto"/>
      </w:pPr>
      <w:r>
        <w:separator/>
      </w:r>
    </w:p>
  </w:endnote>
  <w:endnote w:type="continuationSeparator" w:id="0">
    <w:p w14:paraId="783F9DB6" w14:textId="77777777" w:rsidR="00997472" w:rsidRDefault="00997472"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FD392A">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E9E73" w14:textId="77777777" w:rsidR="00997472" w:rsidRDefault="00997472" w:rsidP="009B46DC">
      <w:pPr>
        <w:spacing w:after="0" w:line="240" w:lineRule="auto"/>
      </w:pPr>
      <w:r>
        <w:separator/>
      </w:r>
    </w:p>
  </w:footnote>
  <w:footnote w:type="continuationSeparator" w:id="0">
    <w:p w14:paraId="50BA5986" w14:textId="77777777" w:rsidR="00997472" w:rsidRDefault="00997472" w:rsidP="009B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DDC6" w14:textId="74439BD2" w:rsidR="00FD392A" w:rsidRPr="00FD392A" w:rsidRDefault="00FD392A" w:rsidP="00FD392A">
    <w:pPr>
      <w:pStyle w:val="Nagwek"/>
    </w:pPr>
    <w:r w:rsidRPr="00FD392A">
      <w:rPr>
        <w:noProof/>
        <w:lang w:eastAsia="pl-PL"/>
      </w:rPr>
      <w:drawing>
        <wp:inline distT="0" distB="0" distL="0" distR="0" wp14:anchorId="5360302A" wp14:editId="144BE3FB">
          <wp:extent cx="6645910" cy="830739"/>
          <wp:effectExtent l="0" t="0" r="2540" b="7620"/>
          <wp:docPr id="1" name="Obraz 1" descr="C:\Users\pskowagn\Desktop\Opieka wytchnieniowa 2023\Banner_ Times New Roman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kowagn\Desktop\Opieka wytchnieniowa 2023\Banner_ Times New Roman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8307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37825"/>
    <w:rsid w:val="0015316D"/>
    <w:rsid w:val="001A5EC4"/>
    <w:rsid w:val="00264F64"/>
    <w:rsid w:val="002B01A2"/>
    <w:rsid w:val="002C1150"/>
    <w:rsid w:val="002D0CF7"/>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80991"/>
    <w:rsid w:val="008C6AEE"/>
    <w:rsid w:val="008F62B0"/>
    <w:rsid w:val="009553C5"/>
    <w:rsid w:val="0099334E"/>
    <w:rsid w:val="00997472"/>
    <w:rsid w:val="009A63DF"/>
    <w:rsid w:val="009B46DC"/>
    <w:rsid w:val="009B4D04"/>
    <w:rsid w:val="00A43739"/>
    <w:rsid w:val="00AC04BC"/>
    <w:rsid w:val="00AE1D62"/>
    <w:rsid w:val="00B9173C"/>
    <w:rsid w:val="00C35EA9"/>
    <w:rsid w:val="00C83CDE"/>
    <w:rsid w:val="00C90260"/>
    <w:rsid w:val="00CA70A5"/>
    <w:rsid w:val="00CC6A2E"/>
    <w:rsid w:val="00CE1287"/>
    <w:rsid w:val="00CE559C"/>
    <w:rsid w:val="00D04313"/>
    <w:rsid w:val="00D46569"/>
    <w:rsid w:val="00D8109D"/>
    <w:rsid w:val="00D8770E"/>
    <w:rsid w:val="00DB5DF4"/>
    <w:rsid w:val="00DC6A72"/>
    <w:rsid w:val="00DC6B21"/>
    <w:rsid w:val="00DC72AB"/>
    <w:rsid w:val="00E4622B"/>
    <w:rsid w:val="00E72726"/>
    <w:rsid w:val="00ED054C"/>
    <w:rsid w:val="00EE42DD"/>
    <w:rsid w:val="00F24331"/>
    <w:rsid w:val="00F27A6A"/>
    <w:rsid w:val="00F42D4D"/>
    <w:rsid w:val="00FD392A"/>
    <w:rsid w:val="00FF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2315</Words>
  <Characters>13891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Agnieszka Pskowska</cp:lastModifiedBy>
  <cp:revision>10</cp:revision>
  <dcterms:created xsi:type="dcterms:W3CDTF">2023-02-10T13:43:00Z</dcterms:created>
  <dcterms:modified xsi:type="dcterms:W3CDTF">2023-02-13T09:52:00Z</dcterms:modified>
</cp:coreProperties>
</file>